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B3" w:rsidRDefault="009254B3" w:rsidP="009254B3">
      <w:pPr>
        <w:pStyle w:val="NoSpacing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U.S. History </w:t>
      </w:r>
    </w:p>
    <w:p w:rsidR="009254B3" w:rsidRDefault="009254B3" w:rsidP="009254B3">
      <w:pPr>
        <w:pStyle w:val="NoSpacing"/>
      </w:pPr>
      <w:r>
        <w:t>Copy the following title and prompt into your journal. Answer the prompt in three to five sentences.</w:t>
      </w:r>
    </w:p>
    <w:p w:rsidR="009254B3" w:rsidRDefault="009254B3" w:rsidP="009254B3">
      <w:pPr>
        <w:pStyle w:val="NoSpacing"/>
        <w:rPr>
          <w:sz w:val="28"/>
          <w:szCs w:val="28"/>
        </w:rPr>
      </w:pPr>
    </w:p>
    <w:p w:rsidR="009254B3" w:rsidRDefault="009254B3" w:rsidP="009254B3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Sp2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: “</w:t>
      </w:r>
      <w:r>
        <w:rPr>
          <w:b/>
          <w:sz w:val="28"/>
          <w:szCs w:val="28"/>
        </w:rPr>
        <w:t>Political Campaigns</w:t>
      </w:r>
      <w:r>
        <w:rPr>
          <w:b/>
          <w:sz w:val="28"/>
          <w:szCs w:val="28"/>
        </w:rPr>
        <w:t>”</w:t>
      </w:r>
    </w:p>
    <w:p w:rsidR="009254B3" w:rsidRDefault="009254B3" w:rsidP="009254B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To what extent do you think voters select a candidate based on personality? On looks? Based on the issues?</w:t>
      </w:r>
      <w:bookmarkStart w:id="0" w:name="_GoBack"/>
      <w:bookmarkEnd w:id="0"/>
    </w:p>
    <w:p w:rsidR="00491A51" w:rsidRDefault="00491A51" w:rsidP="009254B3">
      <w:pPr>
        <w:pStyle w:val="NoSpacing"/>
      </w:pPr>
    </w:p>
    <w:sectPr w:rsidR="0049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B3"/>
    <w:rsid w:val="00491A51"/>
    <w:rsid w:val="0092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54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54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</cp:revision>
  <dcterms:created xsi:type="dcterms:W3CDTF">2012-10-30T21:13:00Z</dcterms:created>
  <dcterms:modified xsi:type="dcterms:W3CDTF">2012-10-30T21:13:00Z</dcterms:modified>
</cp:coreProperties>
</file>