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CD" w:rsidRDefault="00DB31CD" w:rsidP="00DB31CD">
      <w:pPr>
        <w:pStyle w:val="NoSpacing"/>
        <w:rPr>
          <w:sz w:val="24"/>
          <w:szCs w:val="24"/>
        </w:rPr>
      </w:pPr>
      <w:r w:rsidRPr="00E85801">
        <w:rPr>
          <w:b/>
          <w:bCs/>
          <w:sz w:val="24"/>
          <w:szCs w:val="24"/>
        </w:rPr>
        <w:t>American History Spark</w:t>
      </w:r>
      <w:r w:rsidRPr="00E85801">
        <w:rPr>
          <w:sz w:val="24"/>
          <w:szCs w:val="24"/>
        </w:rPr>
        <w:br/>
        <w:t>Copy the title and the following questions into your notes. We will watch a movie that will help you answer the questions.</w:t>
      </w:r>
    </w:p>
    <w:p w:rsidR="00DB31CD" w:rsidRDefault="00DB31CD" w:rsidP="00DB31CD">
      <w:pPr>
        <w:pStyle w:val="NoSpacing"/>
        <w:rPr>
          <w:sz w:val="28"/>
          <w:szCs w:val="28"/>
        </w:rPr>
      </w:pPr>
    </w:p>
    <w:p w:rsidR="00DB31CD" w:rsidRPr="006058AE" w:rsidRDefault="00DB31CD" w:rsidP="00DB31CD">
      <w:pPr>
        <w:pStyle w:val="NoSpacing"/>
        <w:rPr>
          <w:b/>
          <w:sz w:val="28"/>
          <w:szCs w:val="28"/>
        </w:rPr>
      </w:pPr>
      <w:r>
        <w:rPr>
          <w:b/>
          <w:sz w:val="28"/>
          <w:szCs w:val="28"/>
        </w:rPr>
        <w:t>Sp1</w:t>
      </w:r>
      <w:r>
        <w:rPr>
          <w:b/>
          <w:sz w:val="28"/>
          <w:szCs w:val="28"/>
        </w:rPr>
        <w:t>4</w:t>
      </w:r>
      <w:r>
        <w:rPr>
          <w:b/>
          <w:sz w:val="28"/>
          <w:szCs w:val="28"/>
        </w:rPr>
        <w:t xml:space="preserve">: </w:t>
      </w:r>
      <w:r w:rsidRPr="006058AE">
        <w:rPr>
          <w:b/>
          <w:sz w:val="28"/>
          <w:szCs w:val="28"/>
        </w:rPr>
        <w:t>“</w:t>
      </w:r>
      <w:r>
        <w:rPr>
          <w:b/>
          <w:sz w:val="28"/>
          <w:szCs w:val="28"/>
        </w:rPr>
        <w:t>A Tax on Paper</w:t>
      </w:r>
      <w:r w:rsidRPr="006058AE">
        <w:rPr>
          <w:b/>
          <w:sz w:val="28"/>
          <w:szCs w:val="28"/>
        </w:rPr>
        <w:t>”</w:t>
      </w:r>
    </w:p>
    <w:p w:rsidR="00491A51" w:rsidRPr="00DB31CD" w:rsidRDefault="00DB31CD" w:rsidP="00DB31CD">
      <w:pPr>
        <w:pStyle w:val="NoSpacing"/>
        <w:rPr>
          <w:sz w:val="28"/>
        </w:rPr>
      </w:pPr>
      <w:r>
        <w:rPr>
          <w:sz w:val="28"/>
          <w:szCs w:val="26"/>
        </w:rPr>
        <w:tab/>
        <w:t xml:space="preserve">In 1764 and 1765, Britain raised taxes in the colonies to beef up the British budget and to pay for an increased military presence in the colonies. The Stamp Act, for example, taxed </w:t>
      </w:r>
      <w:r w:rsidR="00C6352C">
        <w:rPr>
          <w:sz w:val="28"/>
          <w:szCs w:val="26"/>
        </w:rPr>
        <w:t xml:space="preserve">paper items like </w:t>
      </w:r>
      <w:r>
        <w:rPr>
          <w:sz w:val="28"/>
          <w:szCs w:val="26"/>
        </w:rPr>
        <w:t>legal documents, newspapers, marriage licenses, and even playing cards. Colonists didn’t appreciate these taxes and insisted that only the colonial legislatu</w:t>
      </w:r>
      <w:bookmarkStart w:id="0" w:name="_GoBack"/>
      <w:bookmarkEnd w:id="0"/>
      <w:r>
        <w:rPr>
          <w:sz w:val="28"/>
          <w:szCs w:val="26"/>
        </w:rPr>
        <w:t xml:space="preserve">res could raise the colonies’ taxes. They argued that they should not suffer from British taxation without representation in British Parliament. Imagine </w:t>
      </w:r>
      <w:r w:rsidR="00C6352C">
        <w:rPr>
          <w:sz w:val="28"/>
          <w:szCs w:val="26"/>
        </w:rPr>
        <w:t>you are a colonist</w:t>
      </w:r>
      <w:r>
        <w:rPr>
          <w:sz w:val="28"/>
          <w:szCs w:val="26"/>
        </w:rPr>
        <w:t xml:space="preserve">. Write a letter to Parliament expressing your concern about the Stamp Act. </w:t>
      </w:r>
    </w:p>
    <w:sectPr w:rsidR="00491A51" w:rsidRPr="00DB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CD"/>
    <w:rsid w:val="00491A51"/>
    <w:rsid w:val="00C6352C"/>
    <w:rsid w:val="00DB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2012-10-02T17:24:00Z</dcterms:created>
  <dcterms:modified xsi:type="dcterms:W3CDTF">2012-10-02T17:28:00Z</dcterms:modified>
</cp:coreProperties>
</file>