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F" w:rsidRDefault="00ED736F" w:rsidP="00ED736F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ED736F" w:rsidRDefault="00ED736F" w:rsidP="00ED736F">
      <w:pPr>
        <w:pStyle w:val="NoSpacing"/>
        <w:rPr>
          <w:sz w:val="24"/>
          <w:szCs w:val="24"/>
        </w:rPr>
      </w:pPr>
    </w:p>
    <w:p w:rsidR="00ED736F" w:rsidRDefault="00ED736F" w:rsidP="00ED73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Sp18</w:t>
      </w:r>
      <w:bookmarkStart w:id="0" w:name="_GoBack"/>
      <w:bookmarkEnd w:id="0"/>
      <w:r>
        <w:rPr>
          <w:b/>
          <w:sz w:val="28"/>
          <w:szCs w:val="28"/>
        </w:rPr>
        <w:t>: “Megalopolis”</w:t>
      </w:r>
    </w:p>
    <w:p w:rsidR="00ED736F" w:rsidRDefault="00ED736F" w:rsidP="00ED736F">
      <w:pPr>
        <w:pStyle w:val="NoSpacing"/>
      </w:pPr>
      <w:r>
        <w:tab/>
      </w:r>
      <w:r>
        <w:rPr>
          <w:sz w:val="28"/>
          <w:szCs w:val="28"/>
        </w:rPr>
        <w:t>What is a “megalopolis”? Why do you think that a megalopolis developed in the northeast United States?</w:t>
      </w:r>
    </w:p>
    <w:p w:rsidR="00491A51" w:rsidRDefault="00491A51" w:rsidP="00ED736F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F"/>
    <w:rsid w:val="00491A51"/>
    <w:rsid w:val="00E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2012-10-09T17:11:00Z</dcterms:created>
  <dcterms:modified xsi:type="dcterms:W3CDTF">2012-10-09T17:11:00Z</dcterms:modified>
</cp:coreProperties>
</file>